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8B1A" w14:textId="77777777" w:rsidR="003539A3" w:rsidRPr="003539A3" w:rsidRDefault="000A3CDF" w:rsidP="003539A3">
      <w:pPr>
        <w:spacing w:line="240" w:lineRule="auto"/>
        <w:rPr>
          <w:b/>
          <w:i/>
          <w:sz w:val="2"/>
          <w:szCs w:val="44"/>
          <w:lang w:val="ca-ES"/>
        </w:rPr>
      </w:pPr>
      <w:r>
        <w:rPr>
          <w:b/>
          <w:i/>
          <w:noProof/>
          <w:sz w:val="32"/>
          <w:szCs w:val="44"/>
          <w:lang w:val="es-ES" w:eastAsia="es-ES"/>
        </w:rPr>
        <w:pict w14:anchorId="5DA38BB4">
          <v:rect id="_x0000_s1030" style="position:absolute;margin-left:-9pt;margin-top:9.15pt;width:503.25pt;height:25.5pt;z-index:251660288" filled="f" fillcolor="white [3201]" strokecolor="#f2f2f2 [3052]" strokeweight="2.5pt">
            <v:shadow color="#868686"/>
          </v:rect>
        </w:pict>
      </w:r>
    </w:p>
    <w:p w14:paraId="5DA38B1B" w14:textId="77777777" w:rsidR="00467953" w:rsidRDefault="00944D5E" w:rsidP="00467953">
      <w:pPr>
        <w:rPr>
          <w:b/>
          <w:i/>
          <w:szCs w:val="44"/>
          <w:lang w:val="ca-ES"/>
        </w:rPr>
      </w:pPr>
      <w:r>
        <w:rPr>
          <w:b/>
          <w:i/>
          <w:sz w:val="32"/>
          <w:szCs w:val="44"/>
          <w:lang w:val="ca-ES"/>
        </w:rPr>
        <w:t>micr</w:t>
      </w:r>
      <w:r w:rsidR="00FD6E19">
        <w:rPr>
          <w:b/>
          <w:i/>
          <w:sz w:val="32"/>
          <w:szCs w:val="44"/>
          <w:lang w:val="ca-ES"/>
        </w:rPr>
        <w:t>O</w:t>
      </w:r>
      <w:r>
        <w:rPr>
          <w:b/>
          <w:i/>
          <w:sz w:val="32"/>
          <w:szCs w:val="44"/>
          <w:lang w:val="ca-ES"/>
        </w:rPr>
        <w:t>QTOF-Q(II)</w:t>
      </w:r>
      <w:r w:rsidR="009607CE">
        <w:rPr>
          <w:b/>
          <w:i/>
          <w:sz w:val="32"/>
          <w:szCs w:val="44"/>
          <w:lang w:val="ca-ES"/>
        </w:rPr>
        <w:tab/>
      </w:r>
      <w:r w:rsidR="009607CE">
        <w:rPr>
          <w:b/>
          <w:i/>
          <w:sz w:val="32"/>
          <w:szCs w:val="44"/>
          <w:lang w:val="ca-ES"/>
        </w:rPr>
        <w:tab/>
      </w:r>
      <w:r w:rsidR="009607CE">
        <w:rPr>
          <w:b/>
          <w:i/>
          <w:sz w:val="32"/>
          <w:szCs w:val="44"/>
          <w:lang w:val="ca-ES"/>
        </w:rPr>
        <w:tab/>
        <w:t xml:space="preserve">      </w:t>
      </w:r>
      <w:r w:rsidR="009607CE">
        <w:rPr>
          <w:b/>
          <w:i/>
          <w:sz w:val="32"/>
          <w:szCs w:val="44"/>
          <w:lang w:val="ca-ES"/>
        </w:rPr>
        <w:tab/>
        <w:t xml:space="preserve">           </w:t>
      </w:r>
      <w:r w:rsidR="00FD6E19">
        <w:rPr>
          <w:b/>
          <w:i/>
          <w:szCs w:val="44"/>
          <w:lang w:val="en-GB"/>
        </w:rPr>
        <w:t>Date Submitted</w:t>
      </w:r>
      <w:r w:rsidR="009607CE" w:rsidRPr="009607CE">
        <w:rPr>
          <w:b/>
          <w:i/>
          <w:szCs w:val="44"/>
          <w:lang w:val="ca-ES"/>
        </w:rPr>
        <w:t>:</w:t>
      </w:r>
    </w:p>
    <w:p w14:paraId="5DA38B1C" w14:textId="77777777" w:rsidR="003539A3" w:rsidRPr="003539A3" w:rsidRDefault="000A3CDF" w:rsidP="003539A3">
      <w:pPr>
        <w:spacing w:after="0" w:line="240" w:lineRule="auto"/>
        <w:rPr>
          <w:b/>
          <w:i/>
          <w:sz w:val="10"/>
          <w:szCs w:val="44"/>
          <w:lang w:val="ca-ES"/>
        </w:rPr>
      </w:pPr>
      <w:r>
        <w:rPr>
          <w:b/>
          <w:i/>
          <w:noProof/>
          <w:sz w:val="10"/>
          <w:szCs w:val="44"/>
          <w:lang w:val="es-ES" w:eastAsia="es-ES"/>
        </w:rPr>
        <w:pict w14:anchorId="5DA38BB5">
          <v:rect id="_x0000_s1028" style="position:absolute;margin-left:-9.75pt;margin-top:3.05pt;width:7in;height:84.75pt;z-index:251658240" filled="f" fillcolor="white [3201]" strokecolor="#f2f2f2 [3052]" strokeweight="2.5pt">
            <v:shadow color="#868686"/>
          </v:rect>
        </w:pic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4961"/>
      </w:tblGrid>
      <w:tr w:rsidR="00E21CF0" w14:paraId="5DA38B20" w14:textId="77777777" w:rsidTr="003539A3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5DA38B1D" w14:textId="77777777" w:rsidR="00E21CF0" w:rsidRPr="00FD6E19" w:rsidRDefault="00E21CF0" w:rsidP="00016AC4">
            <w:pPr>
              <w:ind w:left="113" w:right="113"/>
              <w:jc w:val="center"/>
              <w:rPr>
                <w:b/>
                <w:sz w:val="18"/>
                <w:szCs w:val="18"/>
                <w:lang w:val="en-GB"/>
              </w:rPr>
            </w:pPr>
            <w:r w:rsidRPr="00FD6E19">
              <w:rPr>
                <w:b/>
                <w:sz w:val="18"/>
                <w:szCs w:val="18"/>
                <w:lang w:val="en-GB"/>
              </w:rPr>
              <w:t>User information</w:t>
            </w:r>
          </w:p>
        </w:tc>
        <w:tc>
          <w:tcPr>
            <w:tcW w:w="4536" w:type="dxa"/>
            <w:vAlign w:val="bottom"/>
          </w:tcPr>
          <w:p w14:paraId="5DA38B1E" w14:textId="77777777" w:rsidR="00E21CF0" w:rsidRPr="00FD6E19" w:rsidRDefault="00E21CF0" w:rsidP="00016AC4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>Name: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5DA38B1F" w14:textId="77777777" w:rsidR="00E21CF0" w:rsidRPr="008D12E4" w:rsidRDefault="000B0401" w:rsidP="000B0401">
            <w:pPr>
              <w:spacing w:line="360" w:lineRule="auto"/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>Research group/Company:</w:t>
            </w:r>
          </w:p>
        </w:tc>
      </w:tr>
      <w:tr w:rsidR="00E21CF0" w:rsidRPr="002A158D" w14:paraId="5DA38B24" w14:textId="77777777" w:rsidTr="003539A3">
        <w:tc>
          <w:tcPr>
            <w:tcW w:w="392" w:type="dxa"/>
            <w:vMerge/>
            <w:shd w:val="clear" w:color="auto" w:fill="D9D9D9" w:themeFill="background1" w:themeFillShade="D9"/>
          </w:tcPr>
          <w:p w14:paraId="5DA38B21" w14:textId="77777777" w:rsidR="00E21CF0" w:rsidRPr="00FD6E19" w:rsidRDefault="00E21CF0" w:rsidP="00F1105B">
            <w:pPr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536" w:type="dxa"/>
            <w:vAlign w:val="bottom"/>
          </w:tcPr>
          <w:p w14:paraId="5DA38B22" w14:textId="77777777" w:rsidR="00E21CF0" w:rsidRPr="00FD6E19" w:rsidRDefault="00E21CF0" w:rsidP="00F1105B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>Email: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5DA38B23" w14:textId="77777777" w:rsidR="00E21CF0" w:rsidRPr="00C159C5" w:rsidRDefault="00E21CF0" w:rsidP="002A158D">
            <w:pPr>
              <w:spacing w:before="120" w:line="360" w:lineRule="auto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  <w:lang w:val="en-GB"/>
              </w:rPr>
              <w:t>Signature</w:t>
            </w:r>
            <w:r w:rsidRPr="005E5830">
              <w:rPr>
                <w:b/>
                <w:i/>
                <w:szCs w:val="44"/>
                <w:lang w:val="en-GB"/>
              </w:rPr>
              <w:t>:</w:t>
            </w:r>
          </w:p>
        </w:tc>
      </w:tr>
      <w:tr w:rsidR="00E21CF0" w:rsidRPr="002A158D" w14:paraId="5DA38B28" w14:textId="77777777" w:rsidTr="003539A3">
        <w:trPr>
          <w:trHeight w:val="515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5DA38B25" w14:textId="77777777" w:rsidR="00E21CF0" w:rsidRPr="00FD6E19" w:rsidRDefault="00E21CF0" w:rsidP="00F1105B">
            <w:pPr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536" w:type="dxa"/>
            <w:vAlign w:val="bottom"/>
          </w:tcPr>
          <w:p w14:paraId="5DA38B26" w14:textId="77777777" w:rsidR="00E21CF0" w:rsidRPr="00FD6E19" w:rsidRDefault="000B0401" w:rsidP="00F1105B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  <w:r>
              <w:rPr>
                <w:b/>
                <w:i/>
                <w:szCs w:val="44"/>
                <w:lang w:val="en-GB"/>
              </w:rPr>
              <w:t>Phone</w:t>
            </w:r>
            <w:r w:rsidRPr="005E5830">
              <w:rPr>
                <w:b/>
                <w:i/>
                <w:szCs w:val="44"/>
                <w:lang w:val="en-GB"/>
              </w:rPr>
              <w:t>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5DA38B27" w14:textId="77777777" w:rsidR="00E21CF0" w:rsidRDefault="00E21CF0" w:rsidP="00F1105B">
            <w:pPr>
              <w:spacing w:before="120" w:line="360" w:lineRule="auto"/>
              <w:rPr>
                <w:b/>
                <w:i/>
                <w:szCs w:val="44"/>
              </w:rPr>
            </w:pPr>
          </w:p>
        </w:tc>
      </w:tr>
    </w:tbl>
    <w:p w14:paraId="5DA38B29" w14:textId="77777777" w:rsidR="00C159C5" w:rsidRPr="00303AB2" w:rsidRDefault="00C159C5" w:rsidP="00303AB2">
      <w:pPr>
        <w:spacing w:line="240" w:lineRule="auto"/>
        <w:rPr>
          <w:b/>
          <w:i/>
          <w:sz w:val="14"/>
          <w:szCs w:val="44"/>
          <w:lang w:val="ca-ES"/>
        </w:rPr>
      </w:pPr>
    </w:p>
    <w:tbl>
      <w:tblPr>
        <w:tblStyle w:val="TableGrid"/>
        <w:tblpPr w:leftFromText="141" w:rightFromText="141" w:vertAnchor="text" w:tblpY="1"/>
        <w:tblOverlap w:val="never"/>
        <w:tblW w:w="10031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42"/>
        <w:gridCol w:w="2977"/>
        <w:gridCol w:w="2410"/>
      </w:tblGrid>
      <w:tr w:rsidR="00E21CF0" w:rsidRPr="00FD6E19" w14:paraId="5DA38B2D" w14:textId="77777777" w:rsidTr="00E21CF0">
        <w:trPr>
          <w:trHeight w:val="348"/>
        </w:trPr>
        <w:tc>
          <w:tcPr>
            <w:tcW w:w="392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2A" w14:textId="77777777" w:rsidR="00E21CF0" w:rsidRPr="00FD6E19" w:rsidRDefault="007141C4" w:rsidP="00E21CF0">
            <w:pPr>
              <w:ind w:left="113" w:right="113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UEM REF</w:t>
            </w:r>
            <w:r w:rsidR="00E21CF0" w:rsidRPr="00FD6E19">
              <w:rPr>
                <w:b/>
                <w:lang w:val="en-GB"/>
              </w:rPr>
              <w:t xml:space="preserve">:                                      </w:t>
            </w:r>
            <w:r w:rsidR="00FD6E19">
              <w:rPr>
                <w:b/>
                <w:lang w:val="en-GB"/>
              </w:rPr>
              <w:t xml:space="preserve">   </w:t>
            </w:r>
            <w:r w:rsidR="000F63C5">
              <w:rPr>
                <w:b/>
                <w:lang w:val="en-GB"/>
              </w:rPr>
              <w:t xml:space="preserve"> </w:t>
            </w:r>
            <w:r w:rsidR="00E21CF0" w:rsidRPr="00FD6E19">
              <w:rPr>
                <w:b/>
                <w:lang w:val="en-GB"/>
              </w:rPr>
              <w:t xml:space="preserve"> Sample</w:t>
            </w:r>
            <w:r w:rsidR="00FD6E19">
              <w:rPr>
                <w:b/>
                <w:lang w:val="en-GB"/>
              </w:rPr>
              <w:t xml:space="preserve"> 1</w:t>
            </w:r>
            <w:r w:rsidR="00E21CF0" w:rsidRPr="00FD6E19">
              <w:rPr>
                <w:b/>
                <w:lang w:val="en-GB"/>
              </w:rPr>
              <w:t xml:space="preserve"> MSampleDeterminacióRE</w:t>
            </w: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2B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2C" w14:textId="77777777" w:rsidR="00E21CF0" w:rsidRPr="00FD6E19" w:rsidRDefault="00E21CF0" w:rsidP="00E21CF0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Recom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31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2E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2F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30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E21CF0" w:rsidRPr="00FD6E19" w14:paraId="5DA38B35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32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33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34" w14:textId="77777777" w:rsidR="00E21CF0" w:rsidRPr="00FD6E19" w:rsidRDefault="00E21CF0" w:rsidP="00135FED">
            <w:pPr>
              <w:rPr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 xml:space="preserve">Source:  </w:t>
            </w:r>
            <w:r w:rsidRPr="00FD6E19">
              <w:rPr>
                <w:szCs w:val="44"/>
                <w:lang w:val="en-GB"/>
              </w:rPr>
              <w:t>ESI / Cryospray</w:t>
            </w:r>
            <w:r w:rsidRPr="00FD6E19">
              <w:rPr>
                <w:b/>
                <w:i/>
                <w:szCs w:val="44"/>
                <w:lang w:val="en-GB"/>
              </w:rPr>
              <w:t xml:space="preserve"> </w:t>
            </w:r>
            <w:r w:rsidRPr="00252B56">
              <w:rPr>
                <w:szCs w:val="44"/>
                <w:lang w:val="en-GB"/>
              </w:rPr>
              <w:t>(T</w:t>
            </w:r>
            <w:r w:rsidRPr="00252B56">
              <w:rPr>
                <w:szCs w:val="44"/>
                <w:vertAlign w:val="superscript"/>
                <w:lang w:val="en-GB"/>
              </w:rPr>
              <w:t>a</w:t>
            </w:r>
            <w:r w:rsidRPr="00252B56">
              <w:rPr>
                <w:szCs w:val="44"/>
                <w:lang w:val="en-GB"/>
              </w:rPr>
              <w:t>:            ºC)</w:t>
            </w:r>
            <w:r w:rsidRPr="00FD6E19">
              <w:rPr>
                <w:lang w:val="en-GB"/>
              </w:rPr>
              <w:t xml:space="preserve"> </w:t>
            </w:r>
          </w:p>
        </w:tc>
      </w:tr>
      <w:tr w:rsidR="00E21CF0" w:rsidRPr="00FD6E19" w14:paraId="5DA38B39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36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37" w14:textId="77777777" w:rsidR="00E21CF0" w:rsidRPr="00FD6E19" w:rsidRDefault="00E21CF0" w:rsidP="00E21CF0">
            <w:pPr>
              <w:rPr>
                <w:b/>
                <w:i/>
                <w:shadow/>
                <w:szCs w:val="44"/>
                <w:u w:val="single"/>
                <w:lang w:val="en-GB"/>
              </w:rPr>
            </w:pPr>
            <w:r w:rsidRPr="00FD6E19">
              <w:rPr>
                <w:b/>
                <w:i/>
                <w:shadow/>
                <w:u w:val="single"/>
                <w:lang w:val="en-GB"/>
              </w:rPr>
              <w:t>Molecular Formula: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38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Confident , Confirmed</w:t>
            </w:r>
          </w:p>
        </w:tc>
      </w:tr>
      <w:tr w:rsidR="00E21CF0" w:rsidRPr="00FD6E19" w14:paraId="5DA38B3E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3A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3B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3C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10" w:type="dxa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3D" w14:textId="77777777" w:rsidR="00E21CF0" w:rsidRPr="00FD6E19" w:rsidRDefault="00E21CF0" w:rsidP="00154017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E21CF0" w:rsidRPr="00FD6E19" w14:paraId="5DA38B43" w14:textId="77777777" w:rsidTr="00154017">
        <w:trPr>
          <w:trHeight w:val="2114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3F" w14:textId="77777777" w:rsidR="00E21CF0" w:rsidRPr="00FD6E19" w:rsidRDefault="00E21CF0" w:rsidP="00E21CF0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0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1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2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</w:p>
        </w:tc>
      </w:tr>
    </w:tbl>
    <w:tbl>
      <w:tblPr>
        <w:tblStyle w:val="TableGrid"/>
        <w:tblW w:w="10031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42"/>
        <w:gridCol w:w="2977"/>
        <w:gridCol w:w="2410"/>
      </w:tblGrid>
      <w:tr w:rsidR="00E21CF0" w:rsidRPr="00FD6E19" w14:paraId="5DA38B48" w14:textId="77777777" w:rsidTr="00E21CF0">
        <w:trPr>
          <w:trHeight w:val="348"/>
        </w:trPr>
        <w:tc>
          <w:tcPr>
            <w:tcW w:w="392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44" w14:textId="77777777" w:rsidR="00E21CF0" w:rsidRPr="00FD6E19" w:rsidRDefault="007141C4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t>UEM REF</w:t>
            </w:r>
            <w:r w:rsidR="00E21CF0" w:rsidRPr="00FD6E19">
              <w:rPr>
                <w:b/>
                <w:szCs w:val="44"/>
                <w:lang w:val="en-GB"/>
              </w:rPr>
              <w:t xml:space="preserve">:             </w:t>
            </w:r>
            <w:r w:rsidR="00FD6E19">
              <w:rPr>
                <w:b/>
                <w:szCs w:val="44"/>
                <w:lang w:val="en-GB"/>
              </w:rPr>
              <w:t xml:space="preserve">                            </w:t>
            </w:r>
            <w:r w:rsidR="00E21CF0" w:rsidRPr="00FD6E19">
              <w:rPr>
                <w:b/>
                <w:szCs w:val="44"/>
                <w:lang w:val="en-GB"/>
              </w:rPr>
              <w:t xml:space="preserve">   Sample</w:t>
            </w:r>
            <w:r w:rsidR="00FD6E19">
              <w:rPr>
                <w:b/>
                <w:szCs w:val="44"/>
                <w:lang w:val="en-GB"/>
              </w:rPr>
              <w:t xml:space="preserve"> 2</w:t>
            </w:r>
          </w:p>
          <w:p w14:paraId="5DA38B45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</w:t>
            </w: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46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47" w14:textId="77777777" w:rsidR="00E21CF0" w:rsidRPr="00FD6E19" w:rsidRDefault="00E21CF0" w:rsidP="00E21CF0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Recom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4C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49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4A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4B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E21CF0" w:rsidRPr="00FD6E19" w14:paraId="5DA38B50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4D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4E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F" w14:textId="77777777" w:rsidR="00E21CF0" w:rsidRPr="00FD6E19" w:rsidRDefault="00E21CF0" w:rsidP="00E21CF0">
            <w:pPr>
              <w:rPr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 xml:space="preserve">Source:  </w:t>
            </w:r>
            <w:r w:rsidRPr="00FD6E19">
              <w:rPr>
                <w:szCs w:val="44"/>
                <w:lang w:val="en-GB"/>
              </w:rPr>
              <w:t>ESI / Cryospray</w:t>
            </w:r>
            <w:r w:rsidRPr="00FD6E19">
              <w:rPr>
                <w:b/>
                <w:i/>
                <w:szCs w:val="44"/>
                <w:lang w:val="en-GB"/>
              </w:rPr>
              <w:t xml:space="preserve"> </w:t>
            </w:r>
            <w:r w:rsidRPr="00252B56">
              <w:rPr>
                <w:szCs w:val="44"/>
                <w:lang w:val="en-GB"/>
              </w:rPr>
              <w:t>(T</w:t>
            </w:r>
            <w:r w:rsidRPr="00252B56">
              <w:rPr>
                <w:szCs w:val="44"/>
                <w:vertAlign w:val="superscript"/>
                <w:lang w:val="en-GB"/>
              </w:rPr>
              <w:t>a</w:t>
            </w:r>
            <w:r w:rsidRPr="00252B56">
              <w:rPr>
                <w:szCs w:val="44"/>
                <w:lang w:val="en-GB"/>
              </w:rPr>
              <w:t>:            ºC)</w:t>
            </w:r>
            <w:r w:rsidRPr="00FD6E19">
              <w:rPr>
                <w:lang w:val="en-GB"/>
              </w:rPr>
              <w:t xml:space="preserve"> </w:t>
            </w:r>
          </w:p>
        </w:tc>
      </w:tr>
      <w:tr w:rsidR="00E21CF0" w:rsidRPr="00FD6E19" w14:paraId="5DA38B54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51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52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hadow/>
                <w:u w:val="single"/>
                <w:lang w:val="en-GB"/>
              </w:rPr>
              <w:t>Molecular Formula: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53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bookmarkStart w:id="0" w:name="OLE_LINK1"/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Confident , Confirmed</w:t>
            </w:r>
            <w:bookmarkEnd w:id="0"/>
          </w:p>
        </w:tc>
      </w:tr>
      <w:tr w:rsidR="00E21CF0" w:rsidRPr="00FD6E19" w14:paraId="5DA38B59" w14:textId="77777777" w:rsidTr="001A198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55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56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57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58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1A198F" w:rsidRPr="00FD6E19" w14:paraId="5DA38B5E" w14:textId="77777777" w:rsidTr="001A198F">
        <w:trPr>
          <w:trHeight w:val="2114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5A" w14:textId="77777777" w:rsidR="001A198F" w:rsidRPr="00FD6E19" w:rsidRDefault="001A198F" w:rsidP="00263B8E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5B" w14:textId="77777777" w:rsidR="001A198F" w:rsidRPr="00FD6E19" w:rsidRDefault="001A198F" w:rsidP="00263B8E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5C" w14:textId="77777777" w:rsidR="001A198F" w:rsidRPr="00FD6E19" w:rsidRDefault="001A198F" w:rsidP="003539A3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5D" w14:textId="77777777" w:rsidR="001A198F" w:rsidRPr="00FD6E19" w:rsidRDefault="001A198F" w:rsidP="003539A3">
            <w:pPr>
              <w:rPr>
                <w:b/>
                <w:i/>
                <w:szCs w:val="44"/>
                <w:lang w:val="en-GB"/>
              </w:rPr>
            </w:pPr>
          </w:p>
        </w:tc>
      </w:tr>
    </w:tbl>
    <w:p w14:paraId="5DA38B5F" w14:textId="77777777" w:rsidR="001A198F" w:rsidRPr="00FD6E19" w:rsidRDefault="001A198F" w:rsidP="00C6260D">
      <w:pPr>
        <w:rPr>
          <w:b/>
          <w:i/>
          <w:sz w:val="32"/>
          <w:szCs w:val="44"/>
          <w:lang w:val="en-GB"/>
        </w:rPr>
      </w:pPr>
    </w:p>
    <w:p w14:paraId="5DA38B60" w14:textId="77777777" w:rsidR="001A198F" w:rsidRDefault="001A198F">
      <w:pPr>
        <w:rPr>
          <w:b/>
          <w:i/>
          <w:sz w:val="20"/>
          <w:szCs w:val="44"/>
          <w:lang w:val="en-GB"/>
        </w:rPr>
      </w:pPr>
    </w:p>
    <w:p w14:paraId="5DA38B61" w14:textId="77777777" w:rsidR="00BC560D" w:rsidRPr="00CC5FC9" w:rsidRDefault="00BC560D">
      <w:pPr>
        <w:rPr>
          <w:b/>
          <w:i/>
          <w:sz w:val="20"/>
          <w:szCs w:val="44"/>
          <w:lang w:val="en-GB"/>
        </w:rPr>
      </w:pPr>
    </w:p>
    <w:tbl>
      <w:tblPr>
        <w:tblStyle w:val="TableGrid"/>
        <w:tblpPr w:leftFromText="141" w:rightFromText="141" w:vertAnchor="text" w:tblpY="1"/>
        <w:tblOverlap w:val="never"/>
        <w:tblW w:w="10062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417"/>
        <w:gridCol w:w="1848"/>
        <w:gridCol w:w="2985"/>
        <w:gridCol w:w="2419"/>
      </w:tblGrid>
      <w:tr w:rsidR="00E21CF0" w:rsidRPr="00FD6E19" w14:paraId="5DA38B66" w14:textId="77777777" w:rsidTr="009F69B3">
        <w:trPr>
          <w:trHeight w:val="322"/>
        </w:trPr>
        <w:tc>
          <w:tcPr>
            <w:tcW w:w="393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62" w14:textId="77777777" w:rsidR="00E21CF0" w:rsidRPr="00FD6E19" w:rsidRDefault="007141C4" w:rsidP="00BC42F6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t>UEM REF</w:t>
            </w:r>
            <w:r w:rsidR="00E21CF0" w:rsidRPr="00FD6E19">
              <w:rPr>
                <w:b/>
                <w:szCs w:val="44"/>
                <w:lang w:val="en-GB"/>
              </w:rPr>
              <w:t xml:space="preserve">:         </w:t>
            </w:r>
            <w:r w:rsidR="00FD0B47" w:rsidRPr="00FD6E19">
              <w:rPr>
                <w:b/>
                <w:szCs w:val="44"/>
                <w:lang w:val="en-GB"/>
              </w:rPr>
              <w:t xml:space="preserve">     </w:t>
            </w:r>
            <w:r w:rsidR="00FD6E19">
              <w:rPr>
                <w:b/>
                <w:szCs w:val="44"/>
                <w:lang w:val="en-GB"/>
              </w:rPr>
              <w:t xml:space="preserve">           </w:t>
            </w:r>
            <w:r w:rsidR="00E21CF0" w:rsidRPr="00FD6E19">
              <w:rPr>
                <w:b/>
                <w:szCs w:val="44"/>
                <w:lang w:val="en-GB"/>
              </w:rPr>
              <w:t xml:space="preserve">             Sample</w:t>
            </w:r>
            <w:r w:rsidR="00FD6E19">
              <w:rPr>
                <w:b/>
                <w:szCs w:val="44"/>
                <w:lang w:val="en-GB"/>
              </w:rPr>
              <w:t xml:space="preserve"> 3</w:t>
            </w:r>
          </w:p>
          <w:p w14:paraId="5DA38B63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DeterminacióRE</w:t>
            </w:r>
          </w:p>
        </w:tc>
        <w:tc>
          <w:tcPr>
            <w:tcW w:w="426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64" w14:textId="77777777" w:rsidR="00E21CF0" w:rsidRPr="00FD6E19" w:rsidRDefault="00E21CF0" w:rsidP="00016AC4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404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65" w14:textId="77777777" w:rsidR="00E21CF0" w:rsidRPr="00FD6E19" w:rsidRDefault="00E21CF0" w:rsidP="00016AC4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Recom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6A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67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68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69" w14:textId="77777777" w:rsidR="00E21CF0" w:rsidRPr="00FD6E19" w:rsidRDefault="00E21CF0" w:rsidP="00016AC4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E21CF0" w:rsidRPr="00FD6E19" w14:paraId="5DA38B6E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6B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6C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6D" w14:textId="77777777" w:rsidR="00E21CF0" w:rsidRPr="00FD6E19" w:rsidRDefault="00E21CF0" w:rsidP="00135FED">
            <w:pPr>
              <w:rPr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 xml:space="preserve">Source:  </w:t>
            </w:r>
            <w:r w:rsidRPr="00FD6E19">
              <w:rPr>
                <w:szCs w:val="44"/>
                <w:lang w:val="en-GB"/>
              </w:rPr>
              <w:t>ESI / Cryospray</w:t>
            </w:r>
            <w:r w:rsidRPr="00FD6E19">
              <w:rPr>
                <w:b/>
                <w:i/>
                <w:szCs w:val="44"/>
                <w:lang w:val="en-GB"/>
              </w:rPr>
              <w:t xml:space="preserve"> </w:t>
            </w:r>
            <w:r w:rsidRPr="00252B56">
              <w:rPr>
                <w:szCs w:val="44"/>
                <w:lang w:val="en-GB"/>
              </w:rPr>
              <w:t>(T</w:t>
            </w:r>
            <w:r w:rsidRPr="00252B56">
              <w:rPr>
                <w:szCs w:val="44"/>
                <w:vertAlign w:val="superscript"/>
                <w:lang w:val="en-GB"/>
              </w:rPr>
              <w:t>a</w:t>
            </w:r>
            <w:r w:rsidRPr="00252B56">
              <w:rPr>
                <w:szCs w:val="44"/>
                <w:lang w:val="en-GB"/>
              </w:rPr>
              <w:t>:            ºC)</w:t>
            </w:r>
            <w:r w:rsidRPr="00FD6E19">
              <w:rPr>
                <w:lang w:val="en-GB"/>
              </w:rPr>
              <w:t xml:space="preserve"> </w:t>
            </w:r>
          </w:p>
        </w:tc>
      </w:tr>
      <w:tr w:rsidR="00E21CF0" w:rsidRPr="00FD6E19" w14:paraId="5DA38B72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6F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6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70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hadow/>
                <w:u w:val="single"/>
                <w:lang w:val="en-GB"/>
              </w:rPr>
              <w:t>Molecular Formula:</w:t>
            </w:r>
          </w:p>
        </w:tc>
        <w:tc>
          <w:tcPr>
            <w:tcW w:w="5404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71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Confident , Confirmed</w:t>
            </w:r>
          </w:p>
        </w:tc>
      </w:tr>
      <w:tr w:rsidR="00E21CF0" w:rsidRPr="00FD6E19" w14:paraId="5DA38B77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73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17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74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3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75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1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76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1A198F" w:rsidRPr="00FD6E19" w14:paraId="5DA38B7C" w14:textId="77777777" w:rsidTr="009F69B3">
        <w:trPr>
          <w:trHeight w:val="1987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78" w14:textId="77777777" w:rsidR="001A198F" w:rsidRPr="00FD6E19" w:rsidRDefault="001A198F" w:rsidP="00BC42F6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7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79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7A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9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7B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</w:tr>
    </w:tbl>
    <w:tbl>
      <w:tblPr>
        <w:tblStyle w:val="TableGrid"/>
        <w:tblW w:w="10093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425"/>
        <w:gridCol w:w="1852"/>
        <w:gridCol w:w="2995"/>
        <w:gridCol w:w="2426"/>
      </w:tblGrid>
      <w:tr w:rsidR="00E21CF0" w:rsidRPr="00FD6E19" w14:paraId="5DA38B81" w14:textId="77777777" w:rsidTr="009F69B3">
        <w:trPr>
          <w:trHeight w:val="340"/>
        </w:trPr>
        <w:tc>
          <w:tcPr>
            <w:tcW w:w="395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7D" w14:textId="77777777" w:rsidR="00E21CF0" w:rsidRPr="00FD6E19" w:rsidRDefault="007141C4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t>UEM REF</w:t>
            </w:r>
            <w:r w:rsidR="00FD0B47" w:rsidRPr="00FD6E19">
              <w:rPr>
                <w:b/>
                <w:szCs w:val="44"/>
                <w:lang w:val="en-GB"/>
              </w:rPr>
              <w:t xml:space="preserve">:  </w:t>
            </w:r>
            <w:r w:rsidR="00E21CF0" w:rsidRPr="00FD6E19">
              <w:rPr>
                <w:b/>
                <w:szCs w:val="44"/>
                <w:lang w:val="en-GB"/>
              </w:rPr>
              <w:t xml:space="preserve">                          </w:t>
            </w:r>
            <w:r w:rsidR="00135FED" w:rsidRPr="00FD6E19">
              <w:rPr>
                <w:b/>
                <w:szCs w:val="44"/>
                <w:lang w:val="en-GB"/>
              </w:rPr>
              <w:t xml:space="preserve">   </w:t>
            </w:r>
            <w:r w:rsidR="00E21CF0" w:rsidRPr="00FD6E19">
              <w:rPr>
                <w:b/>
                <w:szCs w:val="44"/>
                <w:lang w:val="en-GB"/>
              </w:rPr>
              <w:t xml:space="preserve">    Sample</w:t>
            </w:r>
            <w:r w:rsidR="00FD6E19">
              <w:rPr>
                <w:b/>
                <w:szCs w:val="44"/>
                <w:lang w:val="en-GB"/>
              </w:rPr>
              <w:t xml:space="preserve"> 4</w:t>
            </w:r>
          </w:p>
          <w:p w14:paraId="5DA38B7E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</w:t>
            </w:r>
          </w:p>
        </w:tc>
        <w:tc>
          <w:tcPr>
            <w:tcW w:w="427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7F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421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80" w14:textId="77777777" w:rsidR="00E21CF0" w:rsidRPr="00FD6E19" w:rsidRDefault="00E21CF0" w:rsidP="00FD6E19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mended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85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82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83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84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E21CF0" w:rsidRPr="00FD6E19" w14:paraId="5DA38B89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86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87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421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88" w14:textId="77777777" w:rsidR="00E21CF0" w:rsidRPr="00FD6E19" w:rsidRDefault="00E21CF0" w:rsidP="00E21CF0">
            <w:pPr>
              <w:rPr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 xml:space="preserve">Source:  </w:t>
            </w:r>
            <w:r w:rsidRPr="00FD6E19">
              <w:rPr>
                <w:szCs w:val="44"/>
                <w:lang w:val="en-GB"/>
              </w:rPr>
              <w:t>ESI / Cryoespray</w:t>
            </w:r>
            <w:r w:rsidRPr="00FD6E19">
              <w:rPr>
                <w:b/>
                <w:i/>
                <w:szCs w:val="44"/>
                <w:lang w:val="en-GB"/>
              </w:rPr>
              <w:t xml:space="preserve"> </w:t>
            </w:r>
            <w:r w:rsidRPr="00252B56">
              <w:rPr>
                <w:szCs w:val="44"/>
                <w:lang w:val="en-GB"/>
              </w:rPr>
              <w:t>(T</w:t>
            </w:r>
            <w:r w:rsidRPr="00252B56">
              <w:rPr>
                <w:szCs w:val="44"/>
                <w:vertAlign w:val="superscript"/>
                <w:lang w:val="en-GB"/>
              </w:rPr>
              <w:t>a</w:t>
            </w:r>
            <w:r w:rsidRPr="00252B56">
              <w:rPr>
                <w:szCs w:val="44"/>
                <w:lang w:val="en-GB"/>
              </w:rPr>
              <w:t>:            ºC)</w:t>
            </w:r>
            <w:r w:rsidRPr="00FD6E19">
              <w:rPr>
                <w:lang w:val="en-GB"/>
              </w:rPr>
              <w:t xml:space="preserve"> </w:t>
            </w:r>
          </w:p>
        </w:tc>
      </w:tr>
      <w:tr w:rsidR="00E21CF0" w:rsidRPr="00FD6E19" w14:paraId="5DA38B8D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8A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7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8B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hadow/>
                <w:u w:val="single"/>
                <w:lang w:val="en-GB"/>
              </w:rPr>
              <w:t>Molecular Formula:</w:t>
            </w:r>
          </w:p>
        </w:tc>
        <w:tc>
          <w:tcPr>
            <w:tcW w:w="5421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8C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Confident , Confirmed</w:t>
            </w:r>
          </w:p>
        </w:tc>
      </w:tr>
      <w:tr w:rsidR="00E21CF0" w:rsidRPr="00FD6E19" w14:paraId="5DA38B92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8E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2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8F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4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90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91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E21CF0" w:rsidRPr="00FD6E19" w14:paraId="5DA38B97" w14:textId="77777777" w:rsidTr="009F69B3">
        <w:trPr>
          <w:trHeight w:val="1837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93" w14:textId="77777777" w:rsidR="00E21CF0" w:rsidRPr="00FD6E19" w:rsidRDefault="00E21CF0" w:rsidP="00E21CF0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5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94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95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96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</w:p>
        </w:tc>
      </w:tr>
    </w:tbl>
    <w:tbl>
      <w:tblPr>
        <w:tblStyle w:val="TableGrid"/>
        <w:tblpPr w:leftFromText="141" w:rightFromText="141" w:vertAnchor="text" w:tblpY="1"/>
        <w:tblOverlap w:val="never"/>
        <w:tblW w:w="10078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2421"/>
        <w:gridCol w:w="1850"/>
        <w:gridCol w:w="2990"/>
        <w:gridCol w:w="2423"/>
      </w:tblGrid>
      <w:tr w:rsidR="00E21CF0" w:rsidRPr="00FD6E19" w14:paraId="5DA38B9C" w14:textId="77777777" w:rsidTr="009F69B3">
        <w:trPr>
          <w:trHeight w:val="271"/>
        </w:trPr>
        <w:tc>
          <w:tcPr>
            <w:tcW w:w="394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98" w14:textId="77777777" w:rsidR="00E21CF0" w:rsidRPr="00FD6E19" w:rsidRDefault="007141C4" w:rsidP="00CC5FC9">
            <w:pPr>
              <w:ind w:left="113" w:right="113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t>UEM REF</w:t>
            </w:r>
            <w:r w:rsidR="00E21CF0" w:rsidRPr="00FD6E19">
              <w:rPr>
                <w:b/>
                <w:szCs w:val="44"/>
                <w:lang w:val="en-GB"/>
              </w:rPr>
              <w:t xml:space="preserve">:    </w:t>
            </w:r>
            <w:r w:rsidR="00FD6E19">
              <w:rPr>
                <w:b/>
                <w:szCs w:val="44"/>
                <w:lang w:val="en-GB"/>
              </w:rPr>
              <w:t xml:space="preserve">                    </w:t>
            </w:r>
            <w:r w:rsidR="00E21CF0" w:rsidRPr="00FD6E19">
              <w:rPr>
                <w:b/>
                <w:szCs w:val="44"/>
                <w:lang w:val="en-GB"/>
              </w:rPr>
              <w:t xml:space="preserve">  </w:t>
            </w:r>
            <w:r w:rsidR="00CC5FC9">
              <w:rPr>
                <w:b/>
                <w:szCs w:val="44"/>
                <w:lang w:val="en-GB"/>
              </w:rPr>
              <w:t>Sa</w:t>
            </w:r>
            <w:r w:rsidR="00E21CF0" w:rsidRPr="00FD6E19">
              <w:rPr>
                <w:b/>
                <w:szCs w:val="44"/>
                <w:lang w:val="en-GB"/>
              </w:rPr>
              <w:t>mple</w:t>
            </w:r>
            <w:r w:rsidR="00FD6E19">
              <w:rPr>
                <w:b/>
                <w:szCs w:val="44"/>
                <w:lang w:val="en-GB"/>
              </w:rPr>
              <w:t xml:space="preserve"> 5</w:t>
            </w:r>
          </w:p>
          <w:p w14:paraId="5DA38B99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DeterminacióRE</w:t>
            </w:r>
          </w:p>
        </w:tc>
        <w:tc>
          <w:tcPr>
            <w:tcW w:w="427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9A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41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9B" w14:textId="77777777" w:rsidR="00E21CF0" w:rsidRPr="00FD6E19" w:rsidRDefault="00E21CF0" w:rsidP="00E21CF0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mended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A0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9D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1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9E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413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9F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E21CF0" w:rsidRPr="00FD6E19" w14:paraId="5DA38BA4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A1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1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A2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A3" w14:textId="77777777" w:rsidR="00E21CF0" w:rsidRPr="00FD6E19" w:rsidRDefault="00E21CF0" w:rsidP="00135FED">
            <w:pPr>
              <w:rPr>
                <w:i/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 xml:space="preserve">Source:  </w:t>
            </w:r>
            <w:r w:rsidRPr="00FD6E19">
              <w:rPr>
                <w:szCs w:val="44"/>
                <w:lang w:val="en-GB"/>
              </w:rPr>
              <w:t xml:space="preserve">ESI / </w:t>
            </w:r>
            <w:r w:rsidRPr="00252B56">
              <w:rPr>
                <w:szCs w:val="44"/>
                <w:lang w:val="en-GB"/>
              </w:rPr>
              <w:t>Cryospray</w:t>
            </w:r>
            <w:r w:rsidRPr="00252B56">
              <w:rPr>
                <w:b/>
                <w:szCs w:val="44"/>
                <w:lang w:val="en-GB"/>
              </w:rPr>
              <w:t xml:space="preserve"> </w:t>
            </w:r>
            <w:r w:rsidRPr="00252B56">
              <w:rPr>
                <w:i/>
                <w:szCs w:val="44"/>
                <w:lang w:val="en-GB"/>
              </w:rPr>
              <w:t>(T</w:t>
            </w:r>
            <w:r w:rsidRPr="00252B56">
              <w:rPr>
                <w:i/>
                <w:szCs w:val="44"/>
                <w:vertAlign w:val="superscript"/>
                <w:lang w:val="en-GB"/>
              </w:rPr>
              <w:t>a</w:t>
            </w:r>
            <w:r w:rsidRPr="00252B56">
              <w:rPr>
                <w:i/>
                <w:szCs w:val="44"/>
                <w:lang w:val="en-GB"/>
              </w:rPr>
              <w:t>:            ºC)</w:t>
            </w:r>
            <w:r w:rsidRPr="00FD6E19">
              <w:rPr>
                <w:lang w:val="en-GB"/>
              </w:rPr>
              <w:t xml:space="preserve"> </w:t>
            </w:r>
          </w:p>
        </w:tc>
      </w:tr>
      <w:tr w:rsidR="00E21CF0" w:rsidRPr="00FD6E19" w14:paraId="5DA38BA8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A5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7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A6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hadow/>
                <w:u w:val="single"/>
                <w:lang w:val="en-GB"/>
              </w:rPr>
              <w:t>Molecular Formula:</w:t>
            </w:r>
          </w:p>
        </w:tc>
        <w:tc>
          <w:tcPr>
            <w:tcW w:w="541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A7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Confident , Confirmed</w:t>
            </w:r>
          </w:p>
        </w:tc>
      </w:tr>
      <w:tr w:rsidR="00E21CF0" w:rsidRPr="00FD6E19" w14:paraId="5DA38BAD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A9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2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AA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4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AB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AC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1A198F" w:rsidRPr="00FD6E19" w14:paraId="5DA38BB2" w14:textId="77777777" w:rsidTr="009F69B3">
        <w:trPr>
          <w:trHeight w:val="1572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AE" w14:textId="77777777" w:rsidR="001A198F" w:rsidRPr="00FD6E19" w:rsidRDefault="001A198F" w:rsidP="00BC42F6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1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AF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B0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3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B1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</w:tr>
    </w:tbl>
    <w:p w14:paraId="5DA38BB3" w14:textId="77777777" w:rsidR="00C6260D" w:rsidRPr="00FD6E19" w:rsidRDefault="00C6260D" w:rsidP="001A198F">
      <w:pPr>
        <w:rPr>
          <w:b/>
          <w:i/>
          <w:sz w:val="32"/>
          <w:szCs w:val="44"/>
          <w:lang w:val="en-GB"/>
        </w:rPr>
      </w:pPr>
    </w:p>
    <w:sectPr w:rsidR="00C6260D" w:rsidRPr="00FD6E19" w:rsidSect="00BC56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8BB8" w14:textId="77777777" w:rsidR="0039501F" w:rsidRDefault="0039501F" w:rsidP="00AC2816">
      <w:pPr>
        <w:spacing w:after="0" w:line="240" w:lineRule="auto"/>
      </w:pPr>
      <w:r>
        <w:separator/>
      </w:r>
    </w:p>
  </w:endnote>
  <w:endnote w:type="continuationSeparator" w:id="0">
    <w:p w14:paraId="5DA38BB9" w14:textId="77777777" w:rsidR="0039501F" w:rsidRDefault="0039501F" w:rsidP="00A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FHH B+ Agilent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8BE0" w14:textId="77777777" w:rsidR="00FD0B47" w:rsidRPr="00FD0B47" w:rsidRDefault="00FD0B47" w:rsidP="00FD0B47">
    <w:pPr>
      <w:pStyle w:val="Footer"/>
      <w:jc w:val="right"/>
      <w:rPr>
        <w:sz w:val="18"/>
        <w:lang w:val="en-GB"/>
      </w:rPr>
    </w:pPr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  <w:r w:rsidRPr="00333093">
      <w:rPr>
        <w:sz w:val="18"/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8BE1" w14:textId="77777777" w:rsidR="00FD0B47" w:rsidRPr="00FD0B47" w:rsidRDefault="00FD0B47" w:rsidP="00FD0B47">
    <w:pPr>
      <w:pStyle w:val="Footer"/>
      <w:jc w:val="right"/>
      <w:rPr>
        <w:sz w:val="18"/>
        <w:lang w:val="en-GB"/>
      </w:rPr>
    </w:pPr>
    <w:bookmarkStart w:id="6" w:name="OLE_LINK7"/>
    <w:bookmarkStart w:id="7" w:name="OLE_LINK8"/>
    <w:bookmarkStart w:id="8" w:name="_Hlk482874176"/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  <w:r w:rsidRPr="00333093">
      <w:rPr>
        <w:sz w:val="18"/>
        <w:lang w:val="en-GB"/>
      </w:rPr>
      <w:t xml:space="preserve"> </w:t>
    </w:r>
    <w:bookmarkEnd w:id="6"/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8BF6" w14:textId="77777777" w:rsidR="000F63C5" w:rsidRPr="00FD0B47" w:rsidRDefault="000F63C5" w:rsidP="000F63C5">
    <w:pPr>
      <w:pStyle w:val="Footer"/>
      <w:jc w:val="right"/>
      <w:rPr>
        <w:sz w:val="18"/>
        <w:lang w:val="en-GB"/>
      </w:rPr>
    </w:pPr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  <w:r w:rsidRPr="00333093">
      <w:rPr>
        <w:sz w:val="18"/>
        <w:lang w:val="en-GB"/>
      </w:rPr>
      <w:t xml:space="preserve"> </w:t>
    </w:r>
  </w:p>
  <w:p w14:paraId="5DA38BF7" w14:textId="77777777" w:rsidR="000F63C5" w:rsidRPr="000F63C5" w:rsidRDefault="000F63C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8BB6" w14:textId="77777777" w:rsidR="0039501F" w:rsidRDefault="0039501F" w:rsidP="00AC2816">
      <w:pPr>
        <w:spacing w:after="0" w:line="240" w:lineRule="auto"/>
      </w:pPr>
      <w:r>
        <w:separator/>
      </w:r>
    </w:p>
  </w:footnote>
  <w:footnote w:type="continuationSeparator" w:id="0">
    <w:p w14:paraId="5DA38BB7" w14:textId="77777777" w:rsidR="0039501F" w:rsidRDefault="0039501F" w:rsidP="00AC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FD0B47" w:rsidRPr="002E47DC" w14:paraId="5DA38BCA" w14:textId="77777777" w:rsidTr="00016AC4">
      <w:trPr>
        <w:trHeight w:val="990"/>
      </w:trPr>
      <w:tc>
        <w:tcPr>
          <w:tcW w:w="2836" w:type="dxa"/>
          <w:vAlign w:val="center"/>
        </w:tcPr>
        <w:p w14:paraId="5DA38BBA" w14:textId="77777777" w:rsidR="00FD0B47" w:rsidRPr="005C5780" w:rsidRDefault="00FD0B47" w:rsidP="00016AC4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63360" behindDoc="1" locked="0" layoutInCell="1" allowOverlap="1" wp14:anchorId="5DA38BF8" wp14:editId="5DA38BF9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2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DA38BBB" w14:textId="77777777" w:rsidR="00FD0B47" w:rsidRDefault="00FD0B47" w:rsidP="00016A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BC" w14:textId="77777777" w:rsidR="00FD0B47" w:rsidRDefault="00FD0B47" w:rsidP="00016A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BD" w14:textId="77777777" w:rsidR="00FD0B47" w:rsidRDefault="00FD0B47" w:rsidP="00016A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BE" w14:textId="77777777" w:rsidR="00FD0B47" w:rsidRPr="00DF6C69" w:rsidRDefault="00FD0B47" w:rsidP="00016AC4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5DA38BBF" w14:textId="77777777" w:rsidR="00FD0B47" w:rsidRDefault="00FD0B47" w:rsidP="00016AC4">
          <w:pPr>
            <w:pStyle w:val="Header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5DA38BC0" w14:textId="77777777" w:rsidR="00FD0B47" w:rsidRPr="003940BD" w:rsidRDefault="00FD0B47" w:rsidP="00016AC4">
          <w:pPr>
            <w:pStyle w:val="Header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form</w:t>
          </w:r>
        </w:p>
        <w:p w14:paraId="5DA38BC1" w14:textId="77777777" w:rsidR="00FD0B47" w:rsidRDefault="00FD0B47" w:rsidP="00016AC4">
          <w:pPr>
            <w:pStyle w:val="Header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5DA38BC2" w14:textId="77777777" w:rsidR="00FD0B47" w:rsidRDefault="00FD0B47" w:rsidP="00016A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5DA38BC3" w14:textId="77777777" w:rsidR="00FD0B47" w:rsidRDefault="00FD0B47" w:rsidP="00016AC4">
          <w:pPr>
            <w:pStyle w:val="Header"/>
            <w:jc w:val="right"/>
            <w:rPr>
              <w:rFonts w:cstheme="minorHAnsi"/>
              <w:sz w:val="18"/>
            </w:rPr>
          </w:pPr>
        </w:p>
        <w:p w14:paraId="5DA38BC4" w14:textId="77777777" w:rsidR="00FD0B47" w:rsidRDefault="00FD0B47" w:rsidP="00016AC4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Done:</w:t>
          </w:r>
          <w:r w:rsidRPr="002E47DC">
            <w:rPr>
              <w:rFonts w:cstheme="minorHAnsi"/>
              <w:sz w:val="18"/>
            </w:rPr>
            <w:t xml:space="preserve"> </w:t>
          </w:r>
        </w:p>
        <w:p w14:paraId="5DA38BC5" w14:textId="77777777" w:rsidR="00FD0B47" w:rsidRDefault="00FD0B47" w:rsidP="00016AC4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Sent:</w:t>
          </w:r>
        </w:p>
      </w:tc>
      <w:tc>
        <w:tcPr>
          <w:tcW w:w="1134" w:type="dxa"/>
        </w:tcPr>
        <w:p w14:paraId="5DA38BC6" w14:textId="77777777" w:rsidR="00FD0B47" w:rsidRDefault="00FD0B47" w:rsidP="00016A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</w:t>
          </w:r>
          <w:r w:rsidR="00FD6E19">
            <w:rPr>
              <w:color w:val="D9D9D9"/>
              <w:sz w:val="18"/>
              <w:szCs w:val="18"/>
              <w:lang w:val="es-ES"/>
            </w:rPr>
            <w:t>2</w:t>
          </w:r>
        </w:p>
        <w:p w14:paraId="5DA38BC7" w14:textId="77777777" w:rsidR="00FD0B47" w:rsidRDefault="00FD0B47" w:rsidP="00016A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5DA38BC8" w14:textId="77777777" w:rsidR="00FD0B47" w:rsidRDefault="00FD0B47" w:rsidP="00016A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C9" w14:textId="77777777" w:rsidR="00FD0B47" w:rsidRPr="00157BA0" w:rsidRDefault="00FD0B47" w:rsidP="00016AC4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5DA38BCB" w14:textId="77777777" w:rsidR="00FD0B47" w:rsidRPr="0040516C" w:rsidRDefault="00FD0B47" w:rsidP="00FD0B47">
    <w:pPr>
      <w:pStyle w:val="Header"/>
      <w:rPr>
        <w:sz w:val="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84139F" w:rsidRPr="002E47DC" w14:paraId="5DA38BDE" w14:textId="77777777" w:rsidTr="0008547D">
      <w:trPr>
        <w:trHeight w:val="990"/>
      </w:trPr>
      <w:tc>
        <w:tcPr>
          <w:tcW w:w="2836" w:type="dxa"/>
          <w:vAlign w:val="center"/>
        </w:tcPr>
        <w:p w14:paraId="5DA38BCC" w14:textId="2473FACE" w:rsidR="0084139F" w:rsidRPr="005C5780" w:rsidRDefault="000A3CDF" w:rsidP="0008547D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bookmarkStart w:id="1" w:name="OLE_LINK5"/>
          <w:bookmarkStart w:id="2" w:name="OLE_LINK6"/>
          <w:r w:rsidRPr="000A3CDF">
            <w:rPr>
              <w:rFonts w:cs="Calibri"/>
              <w:noProof/>
              <w:sz w:val="14"/>
              <w:szCs w:val="14"/>
            </w:rPr>
            <w:drawing>
              <wp:anchor distT="0" distB="0" distL="114300" distR="114300" simplePos="0" relativeHeight="251667456" behindDoc="0" locked="0" layoutInCell="1" allowOverlap="1" wp14:anchorId="10696F54" wp14:editId="37E0AFB9">
                <wp:simplePos x="0" y="0"/>
                <wp:positionH relativeFrom="margin">
                  <wp:posOffset>-1270</wp:posOffset>
                </wp:positionH>
                <wp:positionV relativeFrom="margin">
                  <wp:posOffset>123190</wp:posOffset>
                </wp:positionV>
                <wp:extent cx="1200150" cy="342265"/>
                <wp:effectExtent l="0" t="0" r="0" b="635"/>
                <wp:wrapSquare wrapText="bothSides"/>
                <wp:docPr id="4" name="Imatge 2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2" descr="Imatge que conté text&#10;&#10;Descripció generada automàtica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A38BCD" w14:textId="77777777" w:rsidR="0084139F" w:rsidRDefault="0084139F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CE" w14:textId="77777777" w:rsidR="0084139F" w:rsidRDefault="0084139F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CF" w14:textId="77777777" w:rsidR="0084139F" w:rsidRDefault="0084139F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D0" w14:textId="77777777" w:rsidR="0084139F" w:rsidRPr="00DF6C69" w:rsidRDefault="0084139F" w:rsidP="0008547D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5DA38BD1" w14:textId="77777777" w:rsidR="0084139F" w:rsidRDefault="0084139F" w:rsidP="00016AC4">
          <w:pPr>
            <w:pStyle w:val="Header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5DA38BD2" w14:textId="77777777" w:rsidR="0084139F" w:rsidRPr="003940BD" w:rsidRDefault="0084139F" w:rsidP="00016AC4">
          <w:pPr>
            <w:pStyle w:val="Header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form</w:t>
          </w:r>
        </w:p>
        <w:p w14:paraId="5DA38BD3" w14:textId="77777777" w:rsidR="0084139F" w:rsidRDefault="0084139F" w:rsidP="00016AC4">
          <w:pPr>
            <w:pStyle w:val="Header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5DA38BD4" w14:textId="77777777" w:rsidR="0084139F" w:rsidRDefault="0084139F" w:rsidP="00016A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5DA38BD5" w14:textId="77777777" w:rsidR="0084139F" w:rsidRDefault="0084139F" w:rsidP="00016AC4">
          <w:pPr>
            <w:pStyle w:val="Header"/>
            <w:jc w:val="right"/>
            <w:rPr>
              <w:rFonts w:cstheme="minorHAnsi"/>
              <w:sz w:val="18"/>
            </w:rPr>
          </w:pPr>
        </w:p>
        <w:p w14:paraId="5DA38BD6" w14:textId="77777777" w:rsidR="0084139F" w:rsidRDefault="0084139F" w:rsidP="00016AC4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Done:</w:t>
          </w:r>
          <w:r w:rsidRPr="002E47DC">
            <w:rPr>
              <w:rFonts w:cstheme="minorHAnsi"/>
              <w:sz w:val="18"/>
            </w:rPr>
            <w:t xml:space="preserve"> </w:t>
          </w:r>
        </w:p>
        <w:p w14:paraId="5DA38BD7" w14:textId="77777777" w:rsidR="0084139F" w:rsidRDefault="0084139F" w:rsidP="00016AC4">
          <w:pPr>
            <w:pStyle w:val="Header"/>
            <w:jc w:val="right"/>
            <w:rPr>
              <w:rFonts w:cstheme="minorHAnsi"/>
              <w:sz w:val="18"/>
            </w:rPr>
          </w:pPr>
          <w:bookmarkStart w:id="3" w:name="OLE_LINK4"/>
          <w:r>
            <w:rPr>
              <w:rFonts w:cstheme="minorHAnsi"/>
              <w:sz w:val="18"/>
            </w:rPr>
            <w:t>Sent:</w:t>
          </w:r>
          <w:bookmarkEnd w:id="3"/>
        </w:p>
        <w:p w14:paraId="5DA38BD8" w14:textId="77777777" w:rsidR="000F63C5" w:rsidRDefault="000F63C5" w:rsidP="00016AC4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Linx:</w:t>
          </w:r>
        </w:p>
      </w:tc>
      <w:tc>
        <w:tcPr>
          <w:tcW w:w="1134" w:type="dxa"/>
        </w:tcPr>
        <w:p w14:paraId="5DA38BD9" w14:textId="77777777" w:rsidR="0084139F" w:rsidRDefault="00FD6E19" w:rsidP="00016A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</w:t>
          </w:r>
          <w:r w:rsidR="0038157C">
            <w:rPr>
              <w:color w:val="D9D9D9"/>
              <w:sz w:val="18"/>
              <w:szCs w:val="18"/>
              <w:lang w:val="es-ES"/>
            </w:rPr>
            <w:t>3</w:t>
          </w:r>
        </w:p>
        <w:p w14:paraId="5DA38BDA" w14:textId="77777777" w:rsidR="0084139F" w:rsidRDefault="0084139F" w:rsidP="00016A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5DA38BDB" w14:textId="77777777" w:rsidR="0084139F" w:rsidRDefault="0084139F" w:rsidP="00016A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DC" w14:textId="77777777" w:rsidR="0084139F" w:rsidRDefault="0084139F" w:rsidP="00016A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bookmarkStart w:id="4" w:name="OLE_LINK2"/>
          <w:bookmarkStart w:id="5" w:name="OLE_LINK3"/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  <w:bookmarkEnd w:id="4"/>
          <w:bookmarkEnd w:id="5"/>
        </w:p>
        <w:p w14:paraId="5DA38BDD" w14:textId="77777777" w:rsidR="000F63C5" w:rsidRPr="00157BA0" w:rsidRDefault="000F63C5" w:rsidP="00016AC4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  <w:bookmarkEnd w:id="1"/>
    <w:bookmarkEnd w:id="2"/>
  </w:tbl>
  <w:p w14:paraId="5DA38BDF" w14:textId="77777777" w:rsidR="002251F8" w:rsidRPr="0040516C" w:rsidRDefault="002251F8" w:rsidP="0040516C">
    <w:pPr>
      <w:pStyle w:val="Header"/>
      <w:rPr>
        <w:sz w:val="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0F63C5" w:rsidRPr="002E47DC" w14:paraId="5DA38BF4" w14:textId="77777777" w:rsidTr="006549E3">
      <w:trPr>
        <w:trHeight w:val="990"/>
      </w:trPr>
      <w:tc>
        <w:tcPr>
          <w:tcW w:w="2836" w:type="dxa"/>
          <w:vAlign w:val="center"/>
        </w:tcPr>
        <w:p w14:paraId="5DA38BE2" w14:textId="77777777" w:rsidR="000F63C5" w:rsidRPr="005C5780" w:rsidRDefault="000F63C5" w:rsidP="006549E3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65408" behindDoc="1" locked="0" layoutInCell="1" allowOverlap="1" wp14:anchorId="5DA38BFC" wp14:editId="5DA38BFD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3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DA38BE3" w14:textId="77777777" w:rsidR="000F63C5" w:rsidRDefault="000F63C5" w:rsidP="006549E3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E4" w14:textId="77777777" w:rsidR="000F63C5" w:rsidRDefault="000F63C5" w:rsidP="006549E3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E5" w14:textId="77777777" w:rsidR="000F63C5" w:rsidRDefault="000F63C5" w:rsidP="006549E3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E6" w14:textId="77777777" w:rsidR="000F63C5" w:rsidRPr="00DF6C69" w:rsidRDefault="000F63C5" w:rsidP="006549E3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5DA38BE7" w14:textId="77777777" w:rsidR="000F63C5" w:rsidRDefault="000F63C5" w:rsidP="006549E3">
          <w:pPr>
            <w:pStyle w:val="Header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5DA38BE8" w14:textId="77777777" w:rsidR="000F63C5" w:rsidRPr="003940BD" w:rsidRDefault="000F63C5" w:rsidP="006549E3">
          <w:pPr>
            <w:pStyle w:val="Header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form</w:t>
          </w:r>
        </w:p>
        <w:p w14:paraId="5DA38BE9" w14:textId="77777777" w:rsidR="000F63C5" w:rsidRDefault="000F63C5" w:rsidP="006549E3">
          <w:pPr>
            <w:pStyle w:val="Header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5DA38BEA" w14:textId="77777777" w:rsidR="000F63C5" w:rsidRDefault="000F63C5" w:rsidP="006549E3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5DA38BEB" w14:textId="77777777" w:rsidR="000F63C5" w:rsidRDefault="000F63C5" w:rsidP="006549E3">
          <w:pPr>
            <w:pStyle w:val="Header"/>
            <w:jc w:val="right"/>
            <w:rPr>
              <w:rFonts w:cstheme="minorHAnsi"/>
              <w:sz w:val="18"/>
            </w:rPr>
          </w:pPr>
        </w:p>
        <w:p w14:paraId="5DA38BEC" w14:textId="77777777" w:rsidR="000F63C5" w:rsidRDefault="000F63C5" w:rsidP="006549E3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Done:</w:t>
          </w:r>
          <w:r w:rsidRPr="002E47DC">
            <w:rPr>
              <w:rFonts w:cstheme="minorHAnsi"/>
              <w:sz w:val="18"/>
            </w:rPr>
            <w:t xml:space="preserve"> </w:t>
          </w:r>
        </w:p>
        <w:p w14:paraId="5DA38BED" w14:textId="77777777" w:rsidR="000F63C5" w:rsidRDefault="000F63C5" w:rsidP="006549E3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Sent:</w:t>
          </w:r>
        </w:p>
        <w:p w14:paraId="5DA38BEE" w14:textId="77777777" w:rsidR="000F63C5" w:rsidRDefault="000F63C5" w:rsidP="006549E3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Linx:</w:t>
          </w:r>
        </w:p>
      </w:tc>
      <w:tc>
        <w:tcPr>
          <w:tcW w:w="1134" w:type="dxa"/>
        </w:tcPr>
        <w:p w14:paraId="5DA38BEF" w14:textId="77777777" w:rsidR="000F63C5" w:rsidRDefault="000F63C5" w:rsidP="006549E3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</w:t>
          </w:r>
          <w:r w:rsidR="0038157C">
            <w:rPr>
              <w:color w:val="D9D9D9"/>
              <w:sz w:val="18"/>
              <w:szCs w:val="18"/>
              <w:lang w:val="es-ES"/>
            </w:rPr>
            <w:t>3</w:t>
          </w:r>
        </w:p>
        <w:p w14:paraId="5DA38BF0" w14:textId="77777777" w:rsidR="000F63C5" w:rsidRDefault="000F63C5" w:rsidP="006549E3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5DA38BF1" w14:textId="77777777" w:rsidR="000F63C5" w:rsidRDefault="000F63C5" w:rsidP="006549E3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F2" w14:textId="77777777" w:rsidR="000F63C5" w:rsidRDefault="000F63C5" w:rsidP="006549E3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F3" w14:textId="77777777" w:rsidR="000F63C5" w:rsidRPr="00157BA0" w:rsidRDefault="000F63C5" w:rsidP="006549E3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5DA38BF5" w14:textId="77777777" w:rsidR="000F63C5" w:rsidRDefault="000F6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B3A"/>
    <w:multiLevelType w:val="multilevel"/>
    <w:tmpl w:val="554CC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)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1" w15:restartNumberingAfterBreak="0">
    <w:nsid w:val="072B36B7"/>
    <w:multiLevelType w:val="hybridMultilevel"/>
    <w:tmpl w:val="DDE2B80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286"/>
    <w:multiLevelType w:val="multilevel"/>
    <w:tmpl w:val="7EA87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3" w15:restartNumberingAfterBreak="0">
    <w:nsid w:val="136950C6"/>
    <w:multiLevelType w:val="multilevel"/>
    <w:tmpl w:val="F9141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" w15:restartNumberingAfterBreak="0">
    <w:nsid w:val="16F14ADA"/>
    <w:multiLevelType w:val="hybridMultilevel"/>
    <w:tmpl w:val="EEACDA86"/>
    <w:lvl w:ilvl="0" w:tplc="A1EC42D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74441"/>
    <w:multiLevelType w:val="multilevel"/>
    <w:tmpl w:val="8752D1E0"/>
    <w:lvl w:ilvl="0">
      <w:start w:val="3"/>
      <w:numFmt w:val="decimal"/>
      <w:lvlText w:val="%1.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6" w15:restartNumberingAfterBreak="0">
    <w:nsid w:val="2F7A06F3"/>
    <w:multiLevelType w:val="hybridMultilevel"/>
    <w:tmpl w:val="50DECF42"/>
    <w:lvl w:ilvl="0" w:tplc="CE82CE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FE298D"/>
    <w:multiLevelType w:val="multilevel"/>
    <w:tmpl w:val="84B0FE7E"/>
    <w:lvl w:ilvl="0">
      <w:start w:val="1"/>
      <w:numFmt w:val="decimal"/>
      <w:pStyle w:val="Heading1"/>
      <w:suff w:val="space"/>
      <w:lvlText w:val="%1.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Heading6"/>
      <w:lvlText w:val="%6.%2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0B74E2F"/>
    <w:multiLevelType w:val="multilevel"/>
    <w:tmpl w:val="4D9CB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73BD4"/>
    <w:multiLevelType w:val="hybridMultilevel"/>
    <w:tmpl w:val="D45EA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F55E4"/>
    <w:multiLevelType w:val="multilevel"/>
    <w:tmpl w:val="AD3C58EE"/>
    <w:lvl w:ilvl="0">
      <w:start w:val="3"/>
      <w:numFmt w:val="decimal"/>
      <w:lvlText w:val="%1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11" w15:restartNumberingAfterBreak="0">
    <w:nsid w:val="6B6133E7"/>
    <w:multiLevelType w:val="multilevel"/>
    <w:tmpl w:val="BCE2C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2" w15:restartNumberingAfterBreak="0">
    <w:nsid w:val="6E5D40A6"/>
    <w:multiLevelType w:val="multilevel"/>
    <w:tmpl w:val="A4248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35B41F2"/>
    <w:multiLevelType w:val="hybridMultilevel"/>
    <w:tmpl w:val="BC2A4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024E12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B453A7"/>
    <w:multiLevelType w:val="hybridMultilevel"/>
    <w:tmpl w:val="BF164460"/>
    <w:lvl w:ilvl="0" w:tplc="415CC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54"/>
    <w:rsid w:val="000053BA"/>
    <w:rsid w:val="0001629A"/>
    <w:rsid w:val="00024A8A"/>
    <w:rsid w:val="00046787"/>
    <w:rsid w:val="000A3CDF"/>
    <w:rsid w:val="000A4604"/>
    <w:rsid w:val="000B0401"/>
    <w:rsid w:val="000D7812"/>
    <w:rsid w:val="000F63C5"/>
    <w:rsid w:val="00103197"/>
    <w:rsid w:val="00135FED"/>
    <w:rsid w:val="00140079"/>
    <w:rsid w:val="001403AD"/>
    <w:rsid w:val="00146B31"/>
    <w:rsid w:val="00163BB5"/>
    <w:rsid w:val="0016550D"/>
    <w:rsid w:val="001A198F"/>
    <w:rsid w:val="001B3370"/>
    <w:rsid w:val="001F0939"/>
    <w:rsid w:val="002145BA"/>
    <w:rsid w:val="002251F8"/>
    <w:rsid w:val="002304BF"/>
    <w:rsid w:val="00237404"/>
    <w:rsid w:val="0024643B"/>
    <w:rsid w:val="002466AF"/>
    <w:rsid w:val="00252B56"/>
    <w:rsid w:val="002537A9"/>
    <w:rsid w:val="002560F7"/>
    <w:rsid w:val="0027499A"/>
    <w:rsid w:val="00276135"/>
    <w:rsid w:val="00287139"/>
    <w:rsid w:val="00296846"/>
    <w:rsid w:val="002A158D"/>
    <w:rsid w:val="002F5CF9"/>
    <w:rsid w:val="00303AB2"/>
    <w:rsid w:val="00313120"/>
    <w:rsid w:val="00321CBF"/>
    <w:rsid w:val="003269B7"/>
    <w:rsid w:val="003539A3"/>
    <w:rsid w:val="003548DD"/>
    <w:rsid w:val="00362048"/>
    <w:rsid w:val="00367EAC"/>
    <w:rsid w:val="003752E0"/>
    <w:rsid w:val="0038157C"/>
    <w:rsid w:val="0039501F"/>
    <w:rsid w:val="003B2114"/>
    <w:rsid w:val="003B635B"/>
    <w:rsid w:val="003B662F"/>
    <w:rsid w:val="003E6A33"/>
    <w:rsid w:val="00401BFA"/>
    <w:rsid w:val="00404C83"/>
    <w:rsid w:val="0040516C"/>
    <w:rsid w:val="0043046B"/>
    <w:rsid w:val="00433F34"/>
    <w:rsid w:val="004408CC"/>
    <w:rsid w:val="00467953"/>
    <w:rsid w:val="00492135"/>
    <w:rsid w:val="00493C95"/>
    <w:rsid w:val="0049774A"/>
    <w:rsid w:val="004B18D1"/>
    <w:rsid w:val="004D27FA"/>
    <w:rsid w:val="004D4FF3"/>
    <w:rsid w:val="004D6960"/>
    <w:rsid w:val="004D70C4"/>
    <w:rsid w:val="004E50F5"/>
    <w:rsid w:val="00525903"/>
    <w:rsid w:val="005624EB"/>
    <w:rsid w:val="00565771"/>
    <w:rsid w:val="00565BD2"/>
    <w:rsid w:val="00566EEC"/>
    <w:rsid w:val="00581E9A"/>
    <w:rsid w:val="00584270"/>
    <w:rsid w:val="005A3F22"/>
    <w:rsid w:val="005C5780"/>
    <w:rsid w:val="005C7051"/>
    <w:rsid w:val="005D4B76"/>
    <w:rsid w:val="005F5861"/>
    <w:rsid w:val="0064094B"/>
    <w:rsid w:val="00677C8E"/>
    <w:rsid w:val="00680649"/>
    <w:rsid w:val="00687A71"/>
    <w:rsid w:val="006A0506"/>
    <w:rsid w:val="006A2362"/>
    <w:rsid w:val="006C62CB"/>
    <w:rsid w:val="006E5D27"/>
    <w:rsid w:val="007141C4"/>
    <w:rsid w:val="0072557A"/>
    <w:rsid w:val="00733E4A"/>
    <w:rsid w:val="00751893"/>
    <w:rsid w:val="00771813"/>
    <w:rsid w:val="00772163"/>
    <w:rsid w:val="007A03E5"/>
    <w:rsid w:val="00814C82"/>
    <w:rsid w:val="0083113D"/>
    <w:rsid w:val="008379B8"/>
    <w:rsid w:val="0084139F"/>
    <w:rsid w:val="00856515"/>
    <w:rsid w:val="00943BB0"/>
    <w:rsid w:val="00944D5E"/>
    <w:rsid w:val="009607CE"/>
    <w:rsid w:val="00961F24"/>
    <w:rsid w:val="009647C4"/>
    <w:rsid w:val="009942C4"/>
    <w:rsid w:val="009A0F0A"/>
    <w:rsid w:val="009A29E5"/>
    <w:rsid w:val="009A3013"/>
    <w:rsid w:val="009C032B"/>
    <w:rsid w:val="009E42BF"/>
    <w:rsid w:val="009F42B6"/>
    <w:rsid w:val="009F69B3"/>
    <w:rsid w:val="009F7CFF"/>
    <w:rsid w:val="00A11592"/>
    <w:rsid w:val="00A36AB4"/>
    <w:rsid w:val="00A6628D"/>
    <w:rsid w:val="00A805F5"/>
    <w:rsid w:val="00A956B7"/>
    <w:rsid w:val="00AC2816"/>
    <w:rsid w:val="00AD317C"/>
    <w:rsid w:val="00B02925"/>
    <w:rsid w:val="00B50D8E"/>
    <w:rsid w:val="00B85119"/>
    <w:rsid w:val="00B90903"/>
    <w:rsid w:val="00B96254"/>
    <w:rsid w:val="00BB0E44"/>
    <w:rsid w:val="00BC07BE"/>
    <w:rsid w:val="00BC560D"/>
    <w:rsid w:val="00BD5260"/>
    <w:rsid w:val="00BE5CA6"/>
    <w:rsid w:val="00C02015"/>
    <w:rsid w:val="00C159C5"/>
    <w:rsid w:val="00C47F11"/>
    <w:rsid w:val="00C55012"/>
    <w:rsid w:val="00C566CA"/>
    <w:rsid w:val="00C6260D"/>
    <w:rsid w:val="00C91E7D"/>
    <w:rsid w:val="00CC5FC9"/>
    <w:rsid w:val="00CD4566"/>
    <w:rsid w:val="00CE2F0F"/>
    <w:rsid w:val="00CF64F5"/>
    <w:rsid w:val="00D12411"/>
    <w:rsid w:val="00D1430E"/>
    <w:rsid w:val="00D1455C"/>
    <w:rsid w:val="00D14FDD"/>
    <w:rsid w:val="00D23174"/>
    <w:rsid w:val="00D53881"/>
    <w:rsid w:val="00D64875"/>
    <w:rsid w:val="00D71F7A"/>
    <w:rsid w:val="00D81599"/>
    <w:rsid w:val="00D968B9"/>
    <w:rsid w:val="00DA1EAF"/>
    <w:rsid w:val="00DB7925"/>
    <w:rsid w:val="00DC0258"/>
    <w:rsid w:val="00DC15C8"/>
    <w:rsid w:val="00DF30D7"/>
    <w:rsid w:val="00E21CF0"/>
    <w:rsid w:val="00E3185E"/>
    <w:rsid w:val="00E70BBB"/>
    <w:rsid w:val="00E71E4D"/>
    <w:rsid w:val="00E73981"/>
    <w:rsid w:val="00E81CC9"/>
    <w:rsid w:val="00E82F4A"/>
    <w:rsid w:val="00E903A5"/>
    <w:rsid w:val="00E927AC"/>
    <w:rsid w:val="00EB1749"/>
    <w:rsid w:val="00EE2136"/>
    <w:rsid w:val="00F037C7"/>
    <w:rsid w:val="00F0404E"/>
    <w:rsid w:val="00F1105B"/>
    <w:rsid w:val="00F254C2"/>
    <w:rsid w:val="00F41FD0"/>
    <w:rsid w:val="00F50C6F"/>
    <w:rsid w:val="00F5302D"/>
    <w:rsid w:val="00F60EE5"/>
    <w:rsid w:val="00F6744B"/>
    <w:rsid w:val="00F76112"/>
    <w:rsid w:val="00F97A8A"/>
    <w:rsid w:val="00FA0C88"/>
    <w:rsid w:val="00FA25A1"/>
    <w:rsid w:val="00FD0B47"/>
    <w:rsid w:val="00FD4011"/>
    <w:rsid w:val="00FD6E19"/>
    <w:rsid w:val="00FE76F8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A38B1A"/>
  <w15:docId w15:val="{47BA9A94-AED5-48CC-BB1A-C1555973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C5"/>
  </w:style>
  <w:style w:type="paragraph" w:styleId="Heading1">
    <w:name w:val="heading 1"/>
    <w:basedOn w:val="Normal"/>
    <w:next w:val="Normal"/>
    <w:link w:val="Heading1Char"/>
    <w:qFormat/>
    <w:rsid w:val="00A36AB4"/>
    <w:pPr>
      <w:keepNext/>
      <w:numPr>
        <w:numId w:val="14"/>
      </w:numPr>
      <w:spacing w:before="240" w:after="120" w:line="240" w:lineRule="auto"/>
      <w:jc w:val="both"/>
      <w:outlineLvl w:val="0"/>
    </w:pPr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paragraph" w:styleId="Heading2">
    <w:name w:val="heading 2"/>
    <w:basedOn w:val="Normal"/>
    <w:next w:val="Normal"/>
    <w:link w:val="Heading2Char"/>
    <w:qFormat/>
    <w:rsid w:val="00A36AB4"/>
    <w:pPr>
      <w:numPr>
        <w:ilvl w:val="1"/>
        <w:numId w:val="14"/>
      </w:numPr>
      <w:spacing w:before="240" w:after="120" w:line="240" w:lineRule="auto"/>
      <w:jc w:val="both"/>
      <w:outlineLvl w:val="1"/>
    </w:pPr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paragraph" w:styleId="Heading3">
    <w:name w:val="heading 3"/>
    <w:basedOn w:val="Normal"/>
    <w:next w:val="Normal"/>
    <w:link w:val="Heading3Char"/>
    <w:qFormat/>
    <w:rsid w:val="00A36AB4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4">
    <w:name w:val="heading 4"/>
    <w:basedOn w:val="Normal"/>
    <w:next w:val="Normal"/>
    <w:link w:val="Heading4Char"/>
    <w:qFormat/>
    <w:rsid w:val="00A36AB4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ahoma" w:eastAsia="Times New Roman" w:hAnsi="Tahoma" w:cs="Times New Roman"/>
      <w:szCs w:val="20"/>
      <w:lang w:val="ca-ES" w:eastAsia="es-ES"/>
    </w:rPr>
  </w:style>
  <w:style w:type="paragraph" w:styleId="Heading5">
    <w:name w:val="heading 5"/>
    <w:basedOn w:val="Normal"/>
    <w:next w:val="Normal"/>
    <w:link w:val="Heading5Char"/>
    <w:qFormat/>
    <w:rsid w:val="00A36AB4"/>
    <w:pPr>
      <w:numPr>
        <w:ilvl w:val="4"/>
        <w:numId w:val="14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6">
    <w:name w:val="heading 6"/>
    <w:basedOn w:val="Normal"/>
    <w:next w:val="Normal"/>
    <w:link w:val="Heading6Char"/>
    <w:qFormat/>
    <w:rsid w:val="00A36AB4"/>
    <w:pPr>
      <w:numPr>
        <w:ilvl w:val="5"/>
        <w:numId w:val="14"/>
      </w:numPr>
      <w:spacing w:before="240" w:after="60" w:line="240" w:lineRule="auto"/>
      <w:outlineLvl w:val="5"/>
    </w:pPr>
    <w:rPr>
      <w:rFonts w:ascii="Tahoma" w:eastAsia="Times New Roman" w:hAnsi="Tahoma" w:cs="Times New Roman"/>
      <w:b/>
      <w:i/>
      <w:szCs w:val="20"/>
      <w:lang w:val="ca-ES" w:eastAsia="es-ES"/>
    </w:rPr>
  </w:style>
  <w:style w:type="paragraph" w:styleId="Heading7">
    <w:name w:val="heading 7"/>
    <w:basedOn w:val="Normal"/>
    <w:next w:val="Normal"/>
    <w:link w:val="Heading7Char"/>
    <w:qFormat/>
    <w:rsid w:val="00A36AB4"/>
    <w:pPr>
      <w:numPr>
        <w:ilvl w:val="6"/>
        <w:numId w:val="14"/>
      </w:numPr>
      <w:spacing w:before="240" w:after="60" w:line="240" w:lineRule="auto"/>
      <w:outlineLvl w:val="6"/>
    </w:pPr>
    <w:rPr>
      <w:rFonts w:ascii="Tahoma" w:eastAsia="Times New Roman" w:hAnsi="Tahoma" w:cs="Times New Roman"/>
      <w:b/>
      <w:sz w:val="20"/>
      <w:szCs w:val="20"/>
      <w:lang w:val="ca-ES" w:eastAsia="es-ES"/>
    </w:rPr>
  </w:style>
  <w:style w:type="paragraph" w:styleId="Heading8">
    <w:name w:val="heading 8"/>
    <w:basedOn w:val="Normal"/>
    <w:next w:val="Normal"/>
    <w:link w:val="Heading8Char"/>
    <w:qFormat/>
    <w:rsid w:val="00A36AB4"/>
    <w:pPr>
      <w:numPr>
        <w:ilvl w:val="7"/>
        <w:numId w:val="14"/>
      </w:numPr>
      <w:spacing w:before="240" w:after="60" w:line="240" w:lineRule="auto"/>
      <w:outlineLvl w:val="7"/>
    </w:pPr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paragraph" w:styleId="Heading9">
    <w:name w:val="heading 9"/>
    <w:basedOn w:val="Normal"/>
    <w:next w:val="Normal"/>
    <w:link w:val="Heading9Char"/>
    <w:qFormat/>
    <w:rsid w:val="00A36AB4"/>
    <w:pPr>
      <w:numPr>
        <w:ilvl w:val="8"/>
        <w:numId w:val="14"/>
      </w:numPr>
      <w:spacing w:before="240" w:after="60" w:line="240" w:lineRule="auto"/>
      <w:outlineLvl w:val="8"/>
    </w:pPr>
    <w:rPr>
      <w:rFonts w:ascii="Tahoma" w:eastAsia="Times New Roman" w:hAnsi="Tahoma" w:cs="Times New Roman"/>
      <w:i/>
      <w:sz w:val="18"/>
      <w:szCs w:val="20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2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2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6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2816"/>
  </w:style>
  <w:style w:type="paragraph" w:styleId="Footer">
    <w:name w:val="footer"/>
    <w:basedOn w:val="Normal"/>
    <w:link w:val="FooterChar"/>
    <w:uiPriority w:val="99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16"/>
  </w:style>
  <w:style w:type="table" w:styleId="TableGrid">
    <w:name w:val="Table Grid"/>
    <w:basedOn w:val="TableNormal"/>
    <w:uiPriority w:val="59"/>
    <w:rsid w:val="0046795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6AB4"/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character" w:customStyle="1" w:styleId="Heading2Char">
    <w:name w:val="Heading 2 Char"/>
    <w:basedOn w:val="DefaultParagraphFont"/>
    <w:link w:val="Heading2"/>
    <w:rsid w:val="00A36AB4"/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character" w:customStyle="1" w:styleId="Heading3Char">
    <w:name w:val="Heading 3 Char"/>
    <w:basedOn w:val="DefaultParagraphFont"/>
    <w:link w:val="Heading3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4Char">
    <w:name w:val="Heading 4 Char"/>
    <w:basedOn w:val="DefaultParagraphFont"/>
    <w:link w:val="Heading4"/>
    <w:rsid w:val="00A36AB4"/>
    <w:rPr>
      <w:rFonts w:ascii="Tahoma" w:eastAsia="Times New Roman" w:hAnsi="Tahoma" w:cs="Times New Roman"/>
      <w:szCs w:val="20"/>
      <w:lang w:val="ca-ES" w:eastAsia="es-ES"/>
    </w:rPr>
  </w:style>
  <w:style w:type="character" w:customStyle="1" w:styleId="Heading5Char">
    <w:name w:val="Heading 5 Char"/>
    <w:basedOn w:val="DefaultParagraphFont"/>
    <w:link w:val="Heading5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6Char">
    <w:name w:val="Heading 6 Char"/>
    <w:basedOn w:val="DefaultParagraphFont"/>
    <w:link w:val="Heading6"/>
    <w:rsid w:val="00A36AB4"/>
    <w:rPr>
      <w:rFonts w:ascii="Tahoma" w:eastAsia="Times New Roman" w:hAnsi="Tahoma" w:cs="Times New Roman"/>
      <w:b/>
      <w:i/>
      <w:szCs w:val="20"/>
      <w:lang w:val="ca-ES" w:eastAsia="es-ES"/>
    </w:rPr>
  </w:style>
  <w:style w:type="character" w:customStyle="1" w:styleId="Heading7Char">
    <w:name w:val="Heading 7 Char"/>
    <w:basedOn w:val="DefaultParagraphFont"/>
    <w:link w:val="Heading7"/>
    <w:rsid w:val="00A36AB4"/>
    <w:rPr>
      <w:rFonts w:ascii="Tahoma" w:eastAsia="Times New Roman" w:hAnsi="Tahoma" w:cs="Times New Roman"/>
      <w:b/>
      <w:sz w:val="20"/>
      <w:szCs w:val="20"/>
      <w:lang w:val="ca-ES" w:eastAsia="es-ES"/>
    </w:rPr>
  </w:style>
  <w:style w:type="character" w:customStyle="1" w:styleId="Heading8Char">
    <w:name w:val="Heading 8 Char"/>
    <w:basedOn w:val="DefaultParagraphFont"/>
    <w:link w:val="Heading8"/>
    <w:rsid w:val="00A36AB4"/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character" w:customStyle="1" w:styleId="Heading9Char">
    <w:name w:val="Heading 9 Char"/>
    <w:basedOn w:val="DefaultParagraphFont"/>
    <w:link w:val="Heading9"/>
    <w:rsid w:val="00A36AB4"/>
    <w:rPr>
      <w:rFonts w:ascii="Tahoma" w:eastAsia="Times New Roman" w:hAnsi="Tahoma" w:cs="Times New Roman"/>
      <w:i/>
      <w:sz w:val="18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5A909568FC24A8BF76EE5A1BE8054" ma:contentTypeVersion="3" ma:contentTypeDescription="Crea un document nou" ma:contentTypeScope="" ma:versionID="0aa3efab2be211eaee1f11925e0643c2">
  <xsd:schema xmlns:xsd="http://www.w3.org/2001/XMLSchema" xmlns:xs="http://www.w3.org/2001/XMLSchema" xmlns:p="http://schemas.microsoft.com/office/2006/metadata/properties" xmlns:ns2="fd230ce4-92f5-42f7-93f8-f05d66aca6cf" targetNamespace="http://schemas.microsoft.com/office/2006/metadata/properties" ma:root="true" ma:fieldsID="06ea736f9c13ae2d466844326cb4ea54" ns2:_="">
    <xsd:import namespace="fd230ce4-92f5-42f7-93f8-f05d66aca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30ce4-92f5-42f7-93f8-f05d66aca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4D3FB-3778-4A41-B8A6-CF2B97F10D0C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d230ce4-92f5-42f7-93f8-f05d66aca6c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D8FB2E-9A16-46AE-B9A1-E72A19C36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0E56B-3C80-479D-A313-D1F6D1266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30ce4-92f5-42f7-93f8-f05d66aca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ED9F4-BE0A-4DA2-9235-FB493DD9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Girona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Jordi Lamata Muñoz</cp:lastModifiedBy>
  <cp:revision>16</cp:revision>
  <cp:lastPrinted>2017-05-25T16:17:00Z</cp:lastPrinted>
  <dcterms:created xsi:type="dcterms:W3CDTF">2014-03-11T16:09:00Z</dcterms:created>
  <dcterms:modified xsi:type="dcterms:W3CDTF">2023-03-28T10:49:00Z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0x010100CC25A909568FC24A8BF76EE5A1BE8054</vt:lpwstr>
  </property>
</Properties>
</file>